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A1" w:rsidRDefault="00C2126F" w:rsidP="00C21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2126F" w:rsidRPr="00A91CB5" w:rsidRDefault="00C2126F" w:rsidP="00A91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CB5">
        <w:rPr>
          <w:rFonts w:ascii="Times New Roman" w:hAnsi="Times New Roman" w:cs="Times New Roman"/>
          <w:sz w:val="28"/>
          <w:szCs w:val="28"/>
        </w:rPr>
        <w:t>1. Приволжский район города Казани</w:t>
      </w:r>
    </w:p>
    <w:p w:rsidR="00C2126F" w:rsidRPr="00A91CB5" w:rsidRDefault="00C2126F" w:rsidP="00A91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CB5">
        <w:rPr>
          <w:rFonts w:ascii="Times New Roman" w:hAnsi="Times New Roman" w:cs="Times New Roman"/>
          <w:sz w:val="28"/>
          <w:szCs w:val="28"/>
        </w:rPr>
        <w:t xml:space="preserve">2. </w:t>
      </w:r>
      <w:r w:rsidR="00A91CB5" w:rsidRPr="00A91CB5">
        <w:rPr>
          <w:rFonts w:ascii="Times New Roman" w:hAnsi="Times New Roman" w:cs="Times New Roman"/>
          <w:sz w:val="28"/>
          <w:szCs w:val="28"/>
        </w:rPr>
        <w:t>Гареева Алсу Мударисовна</w:t>
      </w:r>
    </w:p>
    <w:p w:rsidR="00C2126F" w:rsidRPr="00A91CB5" w:rsidRDefault="00C2126F" w:rsidP="00A91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CB5">
        <w:rPr>
          <w:rFonts w:ascii="Times New Roman" w:hAnsi="Times New Roman" w:cs="Times New Roman"/>
          <w:sz w:val="28"/>
          <w:szCs w:val="28"/>
        </w:rPr>
        <w:t>3. МАДОУ "Центр развития ребёнка -</w:t>
      </w:r>
      <w:r w:rsidR="00A24945" w:rsidRPr="00A24945">
        <w:rPr>
          <w:rFonts w:ascii="Times New Roman" w:hAnsi="Times New Roman" w:cs="Times New Roman"/>
          <w:sz w:val="28"/>
          <w:szCs w:val="28"/>
        </w:rPr>
        <w:t xml:space="preserve"> </w:t>
      </w:r>
      <w:r w:rsidRPr="00A91CB5">
        <w:rPr>
          <w:rFonts w:ascii="Times New Roman" w:hAnsi="Times New Roman" w:cs="Times New Roman"/>
          <w:sz w:val="28"/>
          <w:szCs w:val="28"/>
        </w:rPr>
        <w:t>Детский сад № 25" Приволжского района города Казани</w:t>
      </w:r>
    </w:p>
    <w:p w:rsidR="00C2126F" w:rsidRPr="00A91CB5" w:rsidRDefault="00C2126F" w:rsidP="00A91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CB5">
        <w:rPr>
          <w:rFonts w:ascii="Times New Roman" w:hAnsi="Times New Roman" w:cs="Times New Roman"/>
          <w:sz w:val="28"/>
          <w:szCs w:val="28"/>
        </w:rPr>
        <w:t>4.  Лучший электронный образовательный ресурс для дошкольников.</w:t>
      </w:r>
    </w:p>
    <w:p w:rsidR="00C2126F" w:rsidRPr="00A91CB5" w:rsidRDefault="00C2126F" w:rsidP="00A91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1CB5">
        <w:rPr>
          <w:rFonts w:ascii="Times New Roman" w:hAnsi="Times New Roman" w:cs="Times New Roman"/>
          <w:sz w:val="28"/>
          <w:szCs w:val="28"/>
        </w:rPr>
        <w:t>5. Программа «</w:t>
      </w:r>
      <w:r w:rsidR="00A91CB5" w:rsidRPr="00A91CB5">
        <w:rPr>
          <w:rFonts w:ascii="Times New Roman" w:hAnsi="Times New Roman" w:cs="Times New Roman"/>
          <w:bCs/>
          <w:sz w:val="28"/>
          <w:szCs w:val="28"/>
        </w:rPr>
        <w:t>ТЕХНОЛОГИЯ ОДНОВРЕМЕННОГО ИЗУЧЕНИЯ ТРЕХ ЯЗЫКОВ: РУССКОГО</w:t>
      </w:r>
      <w:r w:rsidR="009F6E57">
        <w:rPr>
          <w:rFonts w:ascii="Times New Roman" w:hAnsi="Times New Roman" w:cs="Times New Roman"/>
          <w:bCs/>
          <w:sz w:val="28"/>
          <w:szCs w:val="28"/>
        </w:rPr>
        <w:t>,</w:t>
      </w:r>
      <w:r w:rsidR="00A91CB5" w:rsidRPr="00A91CB5">
        <w:rPr>
          <w:rFonts w:ascii="Times New Roman" w:hAnsi="Times New Roman" w:cs="Times New Roman"/>
          <w:bCs/>
          <w:sz w:val="28"/>
          <w:szCs w:val="28"/>
        </w:rPr>
        <w:t xml:space="preserve"> ТАТАРСКОГО И АНГЛИЙСКОГО</w:t>
      </w:r>
      <w:r w:rsidRPr="00A91CB5">
        <w:rPr>
          <w:rFonts w:ascii="Times New Roman" w:hAnsi="Times New Roman" w:cs="Times New Roman"/>
          <w:sz w:val="28"/>
          <w:szCs w:val="28"/>
        </w:rPr>
        <w:t>»</w:t>
      </w:r>
    </w:p>
    <w:p w:rsidR="00A91CB5" w:rsidRDefault="00C2126F" w:rsidP="00A91C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CB5">
        <w:rPr>
          <w:rFonts w:ascii="Times New Roman" w:hAnsi="Times New Roman" w:cs="Times New Roman"/>
          <w:sz w:val="28"/>
          <w:szCs w:val="28"/>
        </w:rPr>
        <w:t xml:space="preserve">6. </w:t>
      </w:r>
      <w:r w:rsidR="00A91CB5" w:rsidRPr="00A91CB5">
        <w:rPr>
          <w:rFonts w:ascii="Times New Roman" w:hAnsi="Times New Roman"/>
          <w:sz w:val="28"/>
          <w:szCs w:val="28"/>
        </w:rPr>
        <w:t>Данные методические рекомендации по языковому развитию детей дошкольного учреждения разработаны на трех языках: русском, татарском и английском. Они представлены в виде специальных игр, направленных на расширение кругозора детей, обогащения их  словарного запаса по определенным темам. Кроме того, к каждой теме предлагаются дополнительные материалы по развитию речи: звуковые зарядки, пальчиковые, подвижные, хороводные игры, рифмовки, стихотворения, загадки</w:t>
      </w:r>
      <w:r w:rsidR="00A91CB5">
        <w:rPr>
          <w:rFonts w:ascii="Times New Roman" w:hAnsi="Times New Roman"/>
          <w:sz w:val="24"/>
          <w:szCs w:val="24"/>
        </w:rPr>
        <w:t>.</w:t>
      </w:r>
    </w:p>
    <w:p w:rsidR="00C2126F" w:rsidRPr="00C2126F" w:rsidRDefault="00C2126F" w:rsidP="00C212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126F" w:rsidRPr="00C2126F" w:rsidSect="00F0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C2126F"/>
    <w:rsid w:val="000A14D6"/>
    <w:rsid w:val="009F6E57"/>
    <w:rsid w:val="00A24945"/>
    <w:rsid w:val="00A91CB5"/>
    <w:rsid w:val="00C1419E"/>
    <w:rsid w:val="00C2126F"/>
    <w:rsid w:val="00D0661F"/>
    <w:rsid w:val="00F0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Гареевы</dc:creator>
  <cp:lastModifiedBy>Гареевы</cp:lastModifiedBy>
  <cp:revision>5</cp:revision>
  <dcterms:created xsi:type="dcterms:W3CDTF">2019-02-13T19:51:00Z</dcterms:created>
  <dcterms:modified xsi:type="dcterms:W3CDTF">2019-02-13T20:30:00Z</dcterms:modified>
</cp:coreProperties>
</file>